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0D18" w14:textId="77777777" w:rsidR="00AE1F7A" w:rsidRDefault="003D6095">
      <w:pPr>
        <w:spacing w:after="0" w:line="240" w:lineRule="auto"/>
        <w:jc w:val="center"/>
        <w:rPr>
          <w:rFonts w:ascii="Arial" w:eastAsia="Arial" w:hAnsi="Arial" w:cs="Arial"/>
        </w:rPr>
      </w:pPr>
      <w:r>
        <w:rPr>
          <w:rFonts w:ascii="Arial" w:eastAsia="Arial" w:hAnsi="Arial" w:cs="Arial"/>
          <w:noProof/>
          <w:lang w:val="en-US" w:eastAsia="en-US"/>
        </w:rPr>
        <w:drawing>
          <wp:inline distT="0" distB="0" distL="0" distR="0" wp14:anchorId="22837B7D" wp14:editId="29252BE6">
            <wp:extent cx="1676400"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76400" cy="914400"/>
                    </a:xfrm>
                    <a:prstGeom prst="rect">
                      <a:avLst/>
                    </a:prstGeom>
                    <a:ln/>
                  </pic:spPr>
                </pic:pic>
              </a:graphicData>
            </a:graphic>
          </wp:inline>
        </w:drawing>
      </w:r>
    </w:p>
    <w:p w14:paraId="23723E97" w14:textId="77777777" w:rsidR="00AE1F7A" w:rsidRDefault="00AE1F7A">
      <w:pPr>
        <w:spacing w:after="0" w:line="240" w:lineRule="auto"/>
        <w:rPr>
          <w:rFonts w:ascii="Arial" w:eastAsia="Arial" w:hAnsi="Arial" w:cs="Arial"/>
        </w:rPr>
      </w:pPr>
    </w:p>
    <w:p w14:paraId="70D7FDD8" w14:textId="77777777" w:rsidR="00AE1F7A" w:rsidRDefault="003D6095">
      <w:pPr>
        <w:spacing w:after="120" w:line="240" w:lineRule="auto"/>
        <w:rPr>
          <w:rFonts w:ascii="Arial" w:eastAsia="Arial" w:hAnsi="Arial" w:cs="Arial"/>
        </w:rPr>
      </w:pPr>
      <w:r>
        <w:rPr>
          <w:rFonts w:ascii="Arial" w:eastAsia="Arial" w:hAnsi="Arial" w:cs="Arial"/>
          <w:b/>
          <w:color w:val="000000"/>
        </w:rPr>
        <w:t>Post Title:  Behaviour Support Worker </w:t>
      </w:r>
    </w:p>
    <w:p w14:paraId="29324341" w14:textId="4EEEA836" w:rsidR="00AE1F7A" w:rsidRDefault="003D6095">
      <w:pPr>
        <w:spacing w:after="120" w:line="240" w:lineRule="auto"/>
        <w:rPr>
          <w:rFonts w:ascii="Arial" w:eastAsia="Arial" w:hAnsi="Arial" w:cs="Arial"/>
        </w:rPr>
      </w:pPr>
      <w:r>
        <w:rPr>
          <w:rFonts w:ascii="Arial" w:eastAsia="Arial" w:hAnsi="Arial" w:cs="Arial"/>
          <w:b/>
          <w:color w:val="000000"/>
        </w:rPr>
        <w:t xml:space="preserve">Department: </w:t>
      </w:r>
      <w:r w:rsidR="001A6EFE">
        <w:rPr>
          <w:rFonts w:ascii="Arial" w:eastAsia="Arial" w:hAnsi="Arial" w:cs="Arial"/>
          <w:b/>
          <w:color w:val="000000"/>
        </w:rPr>
        <w:t>Ebor Gardens</w:t>
      </w:r>
      <w:r>
        <w:rPr>
          <w:rFonts w:ascii="Arial" w:eastAsia="Arial" w:hAnsi="Arial" w:cs="Arial"/>
          <w:b/>
          <w:color w:val="000000"/>
        </w:rPr>
        <w:t xml:space="preserve"> Primary Academy  </w:t>
      </w:r>
    </w:p>
    <w:p w14:paraId="084ACACA" w14:textId="77777777" w:rsidR="00AE1F7A" w:rsidRDefault="003D6095">
      <w:pPr>
        <w:spacing w:after="120" w:line="240" w:lineRule="auto"/>
        <w:rPr>
          <w:rFonts w:ascii="Arial" w:eastAsia="Arial" w:hAnsi="Arial" w:cs="Arial"/>
        </w:rPr>
      </w:pPr>
      <w:r>
        <w:rPr>
          <w:rFonts w:ascii="Arial" w:eastAsia="Arial" w:hAnsi="Arial" w:cs="Arial"/>
          <w:b/>
          <w:color w:val="000000"/>
        </w:rPr>
        <w:t>Reporting to: Executive Principal/ Head of School</w:t>
      </w:r>
    </w:p>
    <w:p w14:paraId="3852675F" w14:textId="77777777" w:rsidR="00AE1F7A" w:rsidRDefault="003D6095">
      <w:pPr>
        <w:spacing w:after="120" w:line="240" w:lineRule="auto"/>
        <w:rPr>
          <w:rFonts w:ascii="Arial" w:eastAsia="Arial" w:hAnsi="Arial" w:cs="Arial"/>
          <w:b/>
        </w:rPr>
      </w:pPr>
      <w:r>
        <w:rPr>
          <w:rFonts w:ascii="Arial" w:eastAsia="Arial" w:hAnsi="Arial" w:cs="Arial"/>
          <w:b/>
          <w:color w:val="000000"/>
        </w:rPr>
        <w:t>Salary within the range:  C1 (FTE £22571</w:t>
      </w:r>
      <w:r>
        <w:rPr>
          <w:rFonts w:ascii="Arial" w:eastAsia="Arial" w:hAnsi="Arial" w:cs="Arial"/>
          <w:b/>
        </w:rPr>
        <w:t xml:space="preserve"> - </w:t>
      </w:r>
      <w:r>
        <w:rPr>
          <w:rFonts w:ascii="Arial" w:eastAsia="Arial" w:hAnsi="Arial" w:cs="Arial"/>
          <w:b/>
          <w:color w:val="000000"/>
        </w:rPr>
        <w:t>£24920</w:t>
      </w:r>
      <w:r>
        <w:rPr>
          <w:rFonts w:ascii="Arial" w:eastAsia="Arial" w:hAnsi="Arial" w:cs="Arial"/>
          <w:b/>
        </w:rPr>
        <w:t>) (Pro Rata £17015 - £19056)</w:t>
      </w:r>
    </w:p>
    <w:p w14:paraId="4C5485FF" w14:textId="77777777" w:rsidR="00AE1F7A" w:rsidRDefault="003D6095">
      <w:pPr>
        <w:spacing w:after="120" w:line="240" w:lineRule="auto"/>
        <w:rPr>
          <w:rFonts w:ascii="Arial" w:eastAsia="Arial" w:hAnsi="Arial" w:cs="Arial"/>
        </w:rPr>
      </w:pPr>
      <w:r>
        <w:rPr>
          <w:rFonts w:ascii="Arial" w:eastAsia="Arial" w:hAnsi="Arial" w:cs="Arial"/>
          <w:b/>
          <w:color w:val="000000"/>
        </w:rPr>
        <w:t>Hours: 3</w:t>
      </w:r>
      <w:r>
        <w:rPr>
          <w:rFonts w:ascii="Arial" w:eastAsia="Arial" w:hAnsi="Arial" w:cs="Arial"/>
          <w:b/>
        </w:rPr>
        <w:t>2.5 hours -</w:t>
      </w:r>
      <w:r>
        <w:rPr>
          <w:rFonts w:ascii="Arial" w:eastAsia="Arial" w:hAnsi="Arial" w:cs="Arial"/>
          <w:b/>
          <w:color w:val="000000"/>
        </w:rPr>
        <w:t xml:space="preserve"> 8.30am -3.</w:t>
      </w:r>
      <w:r>
        <w:rPr>
          <w:rFonts w:ascii="Arial" w:eastAsia="Arial" w:hAnsi="Arial" w:cs="Arial"/>
          <w:b/>
        </w:rPr>
        <w:t>30pm</w:t>
      </w:r>
      <w:r>
        <w:rPr>
          <w:rFonts w:ascii="Arial" w:eastAsia="Arial" w:hAnsi="Arial" w:cs="Arial"/>
          <w:b/>
          <w:color w:val="000000"/>
        </w:rPr>
        <w:t xml:space="preserve"> Term Time Only + 5 INSET days</w:t>
      </w:r>
    </w:p>
    <w:p w14:paraId="61A56359" w14:textId="77777777" w:rsidR="00AE1F7A" w:rsidRDefault="00AE1F7A">
      <w:pPr>
        <w:spacing w:after="120" w:line="240" w:lineRule="auto"/>
        <w:rPr>
          <w:rFonts w:ascii="Arial" w:eastAsia="Arial" w:hAnsi="Arial" w:cs="Arial"/>
        </w:rPr>
      </w:pPr>
    </w:p>
    <w:p w14:paraId="20E133C3" w14:textId="50E3D4B4" w:rsidR="00AE1F7A" w:rsidRDefault="003D6095">
      <w:pPr>
        <w:spacing w:after="0" w:line="240" w:lineRule="auto"/>
        <w:jc w:val="both"/>
        <w:rPr>
          <w:rFonts w:ascii="Arial" w:eastAsia="Arial" w:hAnsi="Arial" w:cs="Arial"/>
        </w:rPr>
      </w:pPr>
      <w:r>
        <w:rPr>
          <w:rFonts w:ascii="Arial" w:eastAsia="Arial" w:hAnsi="Arial" w:cs="Arial"/>
          <w:color w:val="262626"/>
        </w:rPr>
        <w:t xml:space="preserve">An opportunity has arisen to join the team at </w:t>
      </w:r>
      <w:r w:rsidR="001A6EFE">
        <w:rPr>
          <w:rFonts w:ascii="Arial" w:eastAsia="Arial" w:hAnsi="Arial" w:cs="Arial"/>
          <w:color w:val="262626"/>
        </w:rPr>
        <w:t>Ebor Gardens</w:t>
      </w:r>
      <w:r>
        <w:rPr>
          <w:rFonts w:ascii="Arial" w:eastAsia="Arial" w:hAnsi="Arial" w:cs="Arial"/>
          <w:color w:val="262626"/>
        </w:rPr>
        <w:t xml:space="preserve">. </w:t>
      </w:r>
      <w:r w:rsidR="001A6EFE">
        <w:rPr>
          <w:rFonts w:ascii="Arial" w:eastAsia="Arial" w:hAnsi="Arial" w:cs="Arial"/>
          <w:color w:val="262626"/>
        </w:rPr>
        <w:t>Ebor Gardens</w:t>
      </w:r>
      <w:r>
        <w:rPr>
          <w:rFonts w:ascii="Arial" w:eastAsia="Arial" w:hAnsi="Arial" w:cs="Arial"/>
          <w:color w:val="262626"/>
        </w:rPr>
        <w:t xml:space="preserve"> has enjoyed a period of improvement in recent years and we are now looking for the right person to join our team and play a significant role in our next steps in our plan towards exceptional provision for our young people. Whilst there are easier schools to work in than </w:t>
      </w:r>
      <w:r w:rsidR="001A6EFE">
        <w:rPr>
          <w:rFonts w:ascii="Arial" w:eastAsia="Arial" w:hAnsi="Arial" w:cs="Arial"/>
          <w:color w:val="262626"/>
        </w:rPr>
        <w:t>Ebor Gardens</w:t>
      </w:r>
      <w:r>
        <w:rPr>
          <w:rFonts w:ascii="Arial" w:eastAsia="Arial" w:hAnsi="Arial" w:cs="Arial"/>
          <w:color w:val="262626"/>
        </w:rPr>
        <w:t xml:space="preserve">, there are none which offer the range of challenges, successes and opportunities to be part of something magical that we do. </w:t>
      </w:r>
      <w:r>
        <w:rPr>
          <w:rFonts w:ascii="Arial" w:eastAsia="Arial" w:hAnsi="Arial" w:cs="Arial"/>
          <w:color w:val="000000"/>
        </w:rPr>
        <w:t>We offer our young people the guidance they need to make good choices about their daily endeavours; choices which will open up opportunities for our pupils far beyond their time in primary school. We genuinely believe that our children have infinite potential and it is our job to unleash it. </w:t>
      </w:r>
    </w:p>
    <w:p w14:paraId="7A8B7EED" w14:textId="77777777" w:rsidR="00AE1F7A" w:rsidRDefault="00AE1F7A">
      <w:pPr>
        <w:spacing w:after="0" w:line="240" w:lineRule="auto"/>
        <w:rPr>
          <w:rFonts w:ascii="Arial" w:eastAsia="Arial" w:hAnsi="Arial" w:cs="Arial"/>
        </w:rPr>
      </w:pPr>
    </w:p>
    <w:p w14:paraId="5491480D" w14:textId="07943667" w:rsidR="00AE1F7A" w:rsidRDefault="001A6EFE">
      <w:pPr>
        <w:spacing w:after="0" w:line="240" w:lineRule="auto"/>
        <w:jc w:val="both"/>
        <w:rPr>
          <w:rFonts w:ascii="Arial" w:eastAsia="Arial" w:hAnsi="Arial" w:cs="Arial"/>
        </w:rPr>
      </w:pPr>
      <w:r>
        <w:rPr>
          <w:rFonts w:ascii="Arial" w:eastAsia="Arial" w:hAnsi="Arial" w:cs="Arial"/>
          <w:color w:val="262626"/>
        </w:rPr>
        <w:t>Ebor Gardens</w:t>
      </w:r>
      <w:r w:rsidR="003D6095">
        <w:rPr>
          <w:rFonts w:ascii="Arial" w:eastAsia="Arial" w:hAnsi="Arial" w:cs="Arial"/>
          <w:color w:val="262626"/>
        </w:rPr>
        <w:t xml:space="preserve"> is a part of Wellspring Academy Trust, a large and growing Multi-Academy Trust which </w:t>
      </w:r>
      <w:r w:rsidR="003D6095">
        <w:rPr>
          <w:rFonts w:ascii="Arial" w:eastAsia="Arial" w:hAnsi="Arial" w:cs="Arial"/>
          <w:color w:val="000000"/>
        </w:rPr>
        <w:t xml:space="preserve">is fully committed to making a difference to the lives and life chances of the young people and the communities we serve. At </w:t>
      </w:r>
      <w:r>
        <w:rPr>
          <w:rFonts w:ascii="Arial" w:eastAsia="Arial" w:hAnsi="Arial" w:cs="Arial"/>
          <w:color w:val="000000"/>
        </w:rPr>
        <w:t>Ebor Gardens</w:t>
      </w:r>
      <w:r w:rsidR="003D6095">
        <w:rPr>
          <w:rFonts w:ascii="Arial" w:eastAsia="Arial" w:hAnsi="Arial" w:cs="Arial"/>
          <w:color w:val="000000"/>
        </w:rPr>
        <w:t xml:space="preserve">, we work in strong partnership with our sister schools within Barnsley – The Forest Academy, Oakhill Primary Academy and Oakwell Rise Primary Academy – and Leeds – Ebor Gardens Primary Academy under the Executive Leadership of Sam Bailey, with plenty of opportunities to develop strong partnership working across our five schools. Wellspring Academy Trust also leads schools which offer expertise in SEMH and SEND.  We are fully committed to the professional development of our colleagues and in this role you will have the opportunity to attend extensive training, experience days shadowing very experienced colleagues and benefit from expert guidance and support from within our partnership and wider Wellspring network. Within </w:t>
      </w:r>
      <w:r>
        <w:rPr>
          <w:rFonts w:ascii="Arial" w:eastAsia="Arial" w:hAnsi="Arial" w:cs="Arial"/>
          <w:color w:val="000000"/>
        </w:rPr>
        <w:t>Ebor Gardens</w:t>
      </w:r>
      <w:r w:rsidR="003D6095">
        <w:rPr>
          <w:rFonts w:ascii="Arial" w:eastAsia="Arial" w:hAnsi="Arial" w:cs="Arial"/>
          <w:color w:val="000000"/>
        </w:rPr>
        <w:t xml:space="preserve">, you will work in close partnership with the leadership team and the inclusion team. </w:t>
      </w:r>
    </w:p>
    <w:p w14:paraId="64860199" w14:textId="77777777" w:rsidR="00AE1F7A" w:rsidRDefault="00AE1F7A">
      <w:pPr>
        <w:spacing w:after="0" w:line="240" w:lineRule="auto"/>
        <w:rPr>
          <w:rFonts w:ascii="Arial" w:eastAsia="Arial" w:hAnsi="Arial" w:cs="Arial"/>
        </w:rPr>
      </w:pPr>
    </w:p>
    <w:p w14:paraId="03F8337C" w14:textId="77777777" w:rsidR="00AE1F7A" w:rsidRDefault="003D6095">
      <w:pPr>
        <w:spacing w:after="0" w:line="240" w:lineRule="auto"/>
        <w:jc w:val="both"/>
        <w:rPr>
          <w:rFonts w:ascii="Arial" w:eastAsia="Arial" w:hAnsi="Arial" w:cs="Arial"/>
        </w:rPr>
      </w:pPr>
      <w:r>
        <w:rPr>
          <w:rFonts w:ascii="Arial" w:eastAsia="Arial" w:hAnsi="Arial" w:cs="Arial"/>
          <w:color w:val="262626"/>
        </w:rPr>
        <w:t>As the Trust continues to grow our roles offer pathways for ambitious and dynamic individuals who are determined to make a difference. We value our people; collegial working at all levels is central to our culture. High quality induction training and ongoing professional development support are guaranteed. There will be a broad range of opportunities for you to realise your professional vision and ambitions within the Trust.</w:t>
      </w:r>
    </w:p>
    <w:p w14:paraId="63DBDAE9" w14:textId="77777777" w:rsidR="00AE1F7A" w:rsidRDefault="00AE1F7A">
      <w:pPr>
        <w:spacing w:after="0" w:line="240" w:lineRule="auto"/>
        <w:rPr>
          <w:rFonts w:ascii="Arial" w:eastAsia="Arial" w:hAnsi="Arial" w:cs="Arial"/>
        </w:rPr>
      </w:pPr>
    </w:p>
    <w:p w14:paraId="046A05B3" w14:textId="77777777" w:rsidR="00AE1F7A" w:rsidRDefault="003D6095">
      <w:pPr>
        <w:spacing w:after="0" w:line="240" w:lineRule="auto"/>
        <w:jc w:val="both"/>
        <w:rPr>
          <w:rFonts w:ascii="Arial" w:eastAsia="Arial" w:hAnsi="Arial" w:cs="Arial"/>
        </w:rPr>
      </w:pPr>
      <w:r>
        <w:rPr>
          <w:rFonts w:ascii="Arial" w:eastAsia="Arial" w:hAnsi="Arial" w:cs="Arial"/>
          <w:color w:val="262626"/>
        </w:rPr>
        <w:t>We are interested in hearing from people who:</w:t>
      </w:r>
    </w:p>
    <w:p w14:paraId="72694A76" w14:textId="77777777" w:rsidR="00AE1F7A" w:rsidRDefault="00AE1F7A">
      <w:pPr>
        <w:spacing w:after="0" w:line="240" w:lineRule="auto"/>
        <w:rPr>
          <w:rFonts w:ascii="Arial" w:eastAsia="Arial" w:hAnsi="Arial" w:cs="Arial"/>
        </w:rPr>
      </w:pPr>
    </w:p>
    <w:p w14:paraId="4C5A980A" w14:textId="77777777" w:rsidR="00AE1F7A" w:rsidRDefault="003D6095">
      <w:pPr>
        <w:spacing w:after="0" w:line="240" w:lineRule="auto"/>
        <w:jc w:val="both"/>
        <w:rPr>
          <w:rFonts w:ascii="Arial" w:eastAsia="Arial" w:hAnsi="Arial" w:cs="Arial"/>
          <w:color w:val="262626"/>
        </w:rPr>
      </w:pPr>
      <w:r>
        <w:rPr>
          <w:rFonts w:ascii="Arial" w:eastAsia="Arial" w:hAnsi="Arial" w:cs="Arial"/>
          <w:color w:val="262626"/>
        </w:rPr>
        <w:t xml:space="preserve">- Have prior experience in a behaviour support role, or an appetite to develop the skillset from </w:t>
      </w:r>
    </w:p>
    <w:p w14:paraId="4A87852F" w14:textId="77777777" w:rsidR="00AE1F7A" w:rsidRDefault="003D6095">
      <w:pPr>
        <w:spacing w:after="0" w:line="240" w:lineRule="auto"/>
        <w:jc w:val="both"/>
        <w:rPr>
          <w:rFonts w:ascii="Arial" w:eastAsia="Arial" w:hAnsi="Arial" w:cs="Arial"/>
          <w:color w:val="262626"/>
        </w:rPr>
      </w:pPr>
      <w:r>
        <w:rPr>
          <w:rFonts w:ascii="Arial" w:eastAsia="Arial" w:hAnsi="Arial" w:cs="Arial"/>
          <w:color w:val="262626"/>
        </w:rPr>
        <w:t xml:space="preserve">  your current experience within the classroom </w:t>
      </w:r>
    </w:p>
    <w:p w14:paraId="4C0D35D7" w14:textId="77777777" w:rsidR="00AE1F7A" w:rsidRDefault="003D6095">
      <w:pPr>
        <w:spacing w:after="0" w:line="240" w:lineRule="auto"/>
        <w:jc w:val="both"/>
        <w:rPr>
          <w:rFonts w:ascii="Arial" w:eastAsia="Arial" w:hAnsi="Arial" w:cs="Arial"/>
        </w:rPr>
      </w:pPr>
      <w:r>
        <w:rPr>
          <w:rFonts w:ascii="Arial" w:eastAsia="Arial" w:hAnsi="Arial" w:cs="Arial"/>
          <w:color w:val="262626"/>
        </w:rPr>
        <w:t>- Have high expectations of yourself and young people</w:t>
      </w:r>
    </w:p>
    <w:p w14:paraId="31D743CF" w14:textId="77777777" w:rsidR="00AE1F7A" w:rsidRDefault="003D6095">
      <w:pPr>
        <w:spacing w:after="0" w:line="240" w:lineRule="auto"/>
        <w:jc w:val="both"/>
        <w:rPr>
          <w:rFonts w:ascii="Arial" w:eastAsia="Arial" w:hAnsi="Arial" w:cs="Arial"/>
        </w:rPr>
      </w:pPr>
      <w:r>
        <w:rPr>
          <w:rFonts w:ascii="Arial" w:eastAsia="Arial" w:hAnsi="Arial" w:cs="Arial"/>
          <w:color w:val="262626"/>
        </w:rPr>
        <w:t>- Have a deep desire to make a difference in the lives of young people</w:t>
      </w:r>
    </w:p>
    <w:p w14:paraId="2A5139B6" w14:textId="77777777" w:rsidR="00AE1F7A" w:rsidRDefault="003D6095">
      <w:pPr>
        <w:spacing w:after="0" w:line="240" w:lineRule="auto"/>
        <w:jc w:val="both"/>
        <w:rPr>
          <w:rFonts w:ascii="Arial" w:eastAsia="Arial" w:hAnsi="Arial" w:cs="Arial"/>
        </w:rPr>
      </w:pPr>
      <w:r>
        <w:rPr>
          <w:rFonts w:ascii="Arial" w:eastAsia="Arial" w:hAnsi="Arial" w:cs="Arial"/>
          <w:color w:val="262626"/>
        </w:rPr>
        <w:t>- Have the ability to make a significant contribution to our ambitious plans for the future</w:t>
      </w:r>
    </w:p>
    <w:p w14:paraId="091FC8F9" w14:textId="77777777" w:rsidR="00AE1F7A" w:rsidRDefault="003D6095">
      <w:pPr>
        <w:spacing w:after="0" w:line="240" w:lineRule="auto"/>
        <w:jc w:val="both"/>
        <w:rPr>
          <w:rFonts w:ascii="Arial" w:eastAsia="Arial" w:hAnsi="Arial" w:cs="Arial"/>
        </w:rPr>
      </w:pPr>
      <w:r>
        <w:rPr>
          <w:rFonts w:ascii="Arial" w:eastAsia="Arial" w:hAnsi="Arial" w:cs="Arial"/>
          <w:color w:val="262626"/>
        </w:rPr>
        <w:t>- Have aspirations for their own career</w:t>
      </w:r>
    </w:p>
    <w:p w14:paraId="236DA15F" w14:textId="77777777" w:rsidR="00AE1F7A" w:rsidRDefault="00AE1F7A">
      <w:pPr>
        <w:spacing w:after="0" w:line="240" w:lineRule="auto"/>
        <w:rPr>
          <w:rFonts w:ascii="Arial" w:eastAsia="Arial" w:hAnsi="Arial" w:cs="Arial"/>
        </w:rPr>
      </w:pPr>
    </w:p>
    <w:p w14:paraId="3FD473BB" w14:textId="77777777" w:rsidR="00AE1F7A" w:rsidRDefault="003D6095">
      <w:pPr>
        <w:spacing w:after="0" w:line="240" w:lineRule="auto"/>
        <w:jc w:val="both"/>
        <w:rPr>
          <w:rFonts w:ascii="Arial" w:eastAsia="Arial" w:hAnsi="Arial" w:cs="Arial"/>
        </w:rPr>
      </w:pPr>
      <w:r>
        <w:rPr>
          <w:rFonts w:ascii="Arial" w:eastAsia="Arial" w:hAnsi="Arial" w:cs="Arial"/>
          <w:color w:val="262626"/>
        </w:rPr>
        <w:t>We offer:</w:t>
      </w:r>
    </w:p>
    <w:p w14:paraId="5468ABF1" w14:textId="77777777" w:rsidR="00AE1F7A" w:rsidRDefault="003D6095">
      <w:pPr>
        <w:spacing w:after="0" w:line="240" w:lineRule="auto"/>
        <w:jc w:val="both"/>
        <w:rPr>
          <w:rFonts w:ascii="Arial" w:eastAsia="Arial" w:hAnsi="Arial" w:cs="Arial"/>
        </w:rPr>
      </w:pPr>
      <w:r>
        <w:rPr>
          <w:rFonts w:ascii="Arial" w:eastAsia="Arial" w:hAnsi="Arial" w:cs="Arial"/>
          <w:color w:val="262626"/>
        </w:rPr>
        <w:lastRenderedPageBreak/>
        <w:t>- Wonderful, complex, spirited, warm and welcoming young children</w:t>
      </w:r>
    </w:p>
    <w:p w14:paraId="4E9922AD" w14:textId="77777777" w:rsidR="00AE1F7A" w:rsidRDefault="003D6095">
      <w:pPr>
        <w:spacing w:after="0" w:line="240" w:lineRule="auto"/>
        <w:jc w:val="both"/>
        <w:rPr>
          <w:rFonts w:ascii="Arial" w:eastAsia="Arial" w:hAnsi="Arial" w:cs="Arial"/>
        </w:rPr>
      </w:pPr>
      <w:r>
        <w:rPr>
          <w:rFonts w:ascii="Arial" w:eastAsia="Arial" w:hAnsi="Arial" w:cs="Arial"/>
          <w:color w:val="262626"/>
        </w:rPr>
        <w:t>- A fantastic, high calibre staff team</w:t>
      </w:r>
    </w:p>
    <w:p w14:paraId="63D436CA" w14:textId="77777777" w:rsidR="00AE1F7A" w:rsidRDefault="003D6095">
      <w:pPr>
        <w:spacing w:after="0" w:line="240" w:lineRule="auto"/>
        <w:jc w:val="both"/>
        <w:rPr>
          <w:rFonts w:ascii="Arial" w:eastAsia="Arial" w:hAnsi="Arial" w:cs="Arial"/>
        </w:rPr>
      </w:pPr>
      <w:r>
        <w:rPr>
          <w:rFonts w:ascii="Arial" w:eastAsia="Arial" w:hAnsi="Arial" w:cs="Arial"/>
          <w:color w:val="262626"/>
        </w:rPr>
        <w:t>- Excellent training and development opportunities and opportunities for career progression</w:t>
      </w:r>
    </w:p>
    <w:p w14:paraId="5F46CB75" w14:textId="77777777" w:rsidR="00AE1F7A" w:rsidRDefault="003D6095">
      <w:pPr>
        <w:spacing w:after="0" w:line="240" w:lineRule="auto"/>
        <w:jc w:val="both"/>
        <w:rPr>
          <w:rFonts w:ascii="Arial" w:eastAsia="Arial" w:hAnsi="Arial" w:cs="Arial"/>
        </w:rPr>
      </w:pPr>
      <w:r>
        <w:rPr>
          <w:rFonts w:ascii="Arial" w:eastAsia="Arial" w:hAnsi="Arial" w:cs="Arial"/>
          <w:color w:val="262626"/>
        </w:rPr>
        <w:t>- A friendly, hardworking team; both locally and across the schools within Wellspring Academy Trust</w:t>
      </w:r>
    </w:p>
    <w:p w14:paraId="39F82CCF" w14:textId="77777777" w:rsidR="00AE1F7A" w:rsidRDefault="00AE1F7A">
      <w:pPr>
        <w:spacing w:after="0" w:line="240" w:lineRule="auto"/>
        <w:rPr>
          <w:rFonts w:ascii="Arial" w:eastAsia="Arial" w:hAnsi="Arial" w:cs="Arial"/>
        </w:rPr>
      </w:pPr>
    </w:p>
    <w:p w14:paraId="00DBCADC" w14:textId="77777777" w:rsidR="00AE1F7A" w:rsidRDefault="003D6095">
      <w:pPr>
        <w:spacing w:after="0" w:line="240" w:lineRule="auto"/>
        <w:jc w:val="both"/>
        <w:rPr>
          <w:rFonts w:ascii="Arial" w:eastAsia="Arial" w:hAnsi="Arial" w:cs="Arial"/>
        </w:rPr>
      </w:pPr>
      <w:r>
        <w:rPr>
          <w:rFonts w:ascii="Arial" w:eastAsia="Arial" w:hAnsi="Arial" w:cs="Arial"/>
          <w:color w:val="262626"/>
        </w:rPr>
        <w:t>If you have a passion for working with children who deserve every drop of love, care, respect and high regard it’s possible to muster - then you might be looking in the right place. </w:t>
      </w:r>
    </w:p>
    <w:p w14:paraId="0B01FC3E" w14:textId="77777777" w:rsidR="00AE1F7A" w:rsidRDefault="00AE1F7A">
      <w:pPr>
        <w:spacing w:after="0" w:line="240" w:lineRule="auto"/>
        <w:rPr>
          <w:rFonts w:ascii="Arial" w:eastAsia="Arial" w:hAnsi="Arial" w:cs="Arial"/>
        </w:rPr>
      </w:pPr>
    </w:p>
    <w:p w14:paraId="66369157" w14:textId="77777777" w:rsidR="00AE1F7A" w:rsidRDefault="003D6095">
      <w:pPr>
        <w:spacing w:after="0" w:line="240" w:lineRule="auto"/>
        <w:rPr>
          <w:rFonts w:ascii="Arial" w:eastAsia="Arial" w:hAnsi="Arial" w:cs="Arial"/>
        </w:rPr>
      </w:pPr>
      <w:r>
        <w:rPr>
          <w:rFonts w:ascii="Arial" w:eastAsia="Arial" w:hAnsi="Arial" w:cs="Arial"/>
          <w:color w:val="000000"/>
        </w:rPr>
        <w:t>Wellspring Academy Trust is committed to safeguarding and promoting the welfare of our pupils. All posts are offered subject to enhanced DBS checks. References will be take up prior to interview. </w:t>
      </w:r>
    </w:p>
    <w:p w14:paraId="5672B280" w14:textId="77777777" w:rsidR="00AE1F7A" w:rsidRDefault="00AE1F7A">
      <w:pPr>
        <w:spacing w:after="0" w:line="240" w:lineRule="auto"/>
        <w:rPr>
          <w:rFonts w:ascii="Arial" w:eastAsia="Arial" w:hAnsi="Arial" w:cs="Arial"/>
        </w:rPr>
      </w:pPr>
    </w:p>
    <w:tbl>
      <w:tblPr>
        <w:tblStyle w:val="a"/>
        <w:tblW w:w="6179" w:type="dxa"/>
        <w:tblLayout w:type="fixed"/>
        <w:tblLook w:val="0400" w:firstRow="0" w:lastRow="0" w:firstColumn="0" w:lastColumn="0" w:noHBand="0" w:noVBand="1"/>
      </w:tblPr>
      <w:tblGrid>
        <w:gridCol w:w="2160"/>
        <w:gridCol w:w="4019"/>
      </w:tblGrid>
      <w:tr w:rsidR="00AE1F7A" w14:paraId="51124D0A"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6AC46" w14:textId="77777777" w:rsidR="00AE1F7A" w:rsidRDefault="003D6095">
            <w:pPr>
              <w:spacing w:line="240" w:lineRule="auto"/>
              <w:rPr>
                <w:rFonts w:ascii="Arial" w:eastAsia="Arial" w:hAnsi="Arial" w:cs="Arial"/>
              </w:rPr>
            </w:pPr>
            <w:r>
              <w:rPr>
                <w:rFonts w:ascii="Arial" w:eastAsia="Arial" w:hAnsi="Arial" w:cs="Arial"/>
                <w:color w:val="000000"/>
              </w:rPr>
              <w:t>Reporting to</w:t>
            </w:r>
            <w:r>
              <w:rPr>
                <w:rFonts w:ascii="Arial" w:eastAsia="Arial" w:hAnsi="Arial" w:cs="Arial"/>
                <w:color w:val="000000"/>
              </w:rPr>
              <w:tab/>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BAFC2" w14:textId="77777777" w:rsidR="00AE1F7A" w:rsidRDefault="003D6095">
            <w:pPr>
              <w:spacing w:line="240" w:lineRule="auto"/>
              <w:rPr>
                <w:rFonts w:ascii="Arial" w:eastAsia="Arial" w:hAnsi="Arial" w:cs="Arial"/>
              </w:rPr>
            </w:pPr>
            <w:r>
              <w:rPr>
                <w:rFonts w:ascii="Arial" w:eastAsia="Arial" w:hAnsi="Arial" w:cs="Arial"/>
                <w:b/>
                <w:color w:val="000000"/>
              </w:rPr>
              <w:t>Executive Principal/ Head of School </w:t>
            </w:r>
          </w:p>
        </w:tc>
      </w:tr>
      <w:tr w:rsidR="00AE1F7A" w14:paraId="75BDC81F"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24EE0" w14:textId="77777777" w:rsidR="00AE1F7A" w:rsidRDefault="003D6095">
            <w:pPr>
              <w:spacing w:line="240" w:lineRule="auto"/>
              <w:rPr>
                <w:rFonts w:ascii="Arial" w:eastAsia="Arial" w:hAnsi="Arial" w:cs="Arial"/>
              </w:rPr>
            </w:pPr>
            <w:r>
              <w:rPr>
                <w:rFonts w:ascii="Arial" w:eastAsia="Arial" w:hAnsi="Arial" w:cs="Arial"/>
                <w:color w:val="000000"/>
              </w:rPr>
              <w:t>Duration of Post</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8C3D7" w14:textId="77777777" w:rsidR="00AE1F7A" w:rsidRDefault="003D6095">
            <w:pPr>
              <w:spacing w:line="240" w:lineRule="auto"/>
              <w:rPr>
                <w:rFonts w:ascii="Arial" w:eastAsia="Arial" w:hAnsi="Arial" w:cs="Arial"/>
              </w:rPr>
            </w:pPr>
            <w:r>
              <w:rPr>
                <w:rFonts w:ascii="Arial" w:eastAsia="Arial" w:hAnsi="Arial" w:cs="Arial"/>
                <w:b/>
                <w:color w:val="000000"/>
              </w:rPr>
              <w:t>Permanent </w:t>
            </w:r>
          </w:p>
        </w:tc>
      </w:tr>
      <w:tr w:rsidR="00AE1F7A" w14:paraId="33C49F84"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3563C" w14:textId="77777777" w:rsidR="00AE1F7A" w:rsidRDefault="003D6095">
            <w:pPr>
              <w:spacing w:line="240" w:lineRule="auto"/>
              <w:rPr>
                <w:rFonts w:ascii="Arial" w:eastAsia="Arial" w:hAnsi="Arial" w:cs="Arial"/>
              </w:rPr>
            </w:pPr>
            <w:r>
              <w:rPr>
                <w:rFonts w:ascii="Arial" w:eastAsia="Arial" w:hAnsi="Arial" w:cs="Arial"/>
                <w:color w:val="000000"/>
              </w:rPr>
              <w:t>Work Commitment  </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FF0C5" w14:textId="77777777" w:rsidR="00AE1F7A" w:rsidRDefault="003D6095">
            <w:pPr>
              <w:spacing w:line="240" w:lineRule="auto"/>
              <w:rPr>
                <w:rFonts w:ascii="Arial" w:eastAsia="Arial" w:hAnsi="Arial" w:cs="Arial"/>
              </w:rPr>
            </w:pPr>
            <w:r>
              <w:rPr>
                <w:rFonts w:ascii="Arial" w:eastAsia="Arial" w:hAnsi="Arial" w:cs="Arial"/>
                <w:b/>
                <w:color w:val="000000"/>
              </w:rPr>
              <w:t>Monday- Friday</w:t>
            </w:r>
          </w:p>
        </w:tc>
      </w:tr>
      <w:tr w:rsidR="00AE1F7A" w14:paraId="40DCA43A"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85EA7" w14:textId="77777777" w:rsidR="00AE1F7A" w:rsidRDefault="003D6095">
            <w:pPr>
              <w:spacing w:line="240" w:lineRule="auto"/>
              <w:rPr>
                <w:rFonts w:ascii="Arial" w:eastAsia="Arial" w:hAnsi="Arial" w:cs="Arial"/>
              </w:rPr>
            </w:pPr>
            <w:r>
              <w:rPr>
                <w:rFonts w:ascii="Arial" w:eastAsia="Arial" w:hAnsi="Arial" w:cs="Arial"/>
                <w:color w:val="000000"/>
              </w:rPr>
              <w:t>Hours   </w:t>
            </w:r>
          </w:p>
        </w:tc>
        <w:tc>
          <w:tcPr>
            <w:tcW w:w="401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CC3DC06" w14:textId="77777777" w:rsidR="00AE1F7A" w:rsidRDefault="003D6095">
            <w:pPr>
              <w:spacing w:after="0" w:line="240" w:lineRule="auto"/>
              <w:rPr>
                <w:rFonts w:ascii="Arial" w:eastAsia="Arial" w:hAnsi="Arial" w:cs="Arial"/>
              </w:rPr>
            </w:pPr>
            <w:r>
              <w:rPr>
                <w:rFonts w:ascii="Arial" w:eastAsia="Arial" w:hAnsi="Arial" w:cs="Arial"/>
              </w:rPr>
              <w:t>32.5 8.30-3.30</w:t>
            </w:r>
          </w:p>
        </w:tc>
      </w:tr>
      <w:tr w:rsidR="00AE1F7A" w14:paraId="2DFEEAB0"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51AF0" w14:textId="77777777" w:rsidR="00AE1F7A" w:rsidRDefault="003D6095">
            <w:pPr>
              <w:spacing w:line="240" w:lineRule="auto"/>
              <w:rPr>
                <w:rFonts w:ascii="Arial" w:eastAsia="Arial" w:hAnsi="Arial" w:cs="Arial"/>
              </w:rPr>
            </w:pPr>
            <w:r>
              <w:rPr>
                <w:rFonts w:ascii="Arial" w:eastAsia="Arial" w:hAnsi="Arial" w:cs="Arial"/>
                <w:color w:val="000000"/>
              </w:rPr>
              <w:t>Salary</w:t>
            </w:r>
          </w:p>
        </w:tc>
        <w:tc>
          <w:tcPr>
            <w:tcW w:w="4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7492B" w14:textId="77777777" w:rsidR="00AE1F7A" w:rsidRDefault="003D6095">
            <w:pPr>
              <w:spacing w:line="240" w:lineRule="auto"/>
              <w:rPr>
                <w:rFonts w:ascii="Arial" w:eastAsia="Arial" w:hAnsi="Arial" w:cs="Arial"/>
              </w:rPr>
            </w:pPr>
            <w:r>
              <w:rPr>
                <w:rFonts w:ascii="Arial" w:eastAsia="Arial" w:hAnsi="Arial" w:cs="Arial"/>
                <w:b/>
                <w:color w:val="000000"/>
              </w:rPr>
              <w:t>C1</w:t>
            </w:r>
          </w:p>
        </w:tc>
      </w:tr>
      <w:tr w:rsidR="00AE1F7A" w14:paraId="2A9B24E0"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E2347" w14:textId="77777777" w:rsidR="00AE1F7A" w:rsidRDefault="003D6095">
            <w:pPr>
              <w:spacing w:line="240" w:lineRule="auto"/>
              <w:rPr>
                <w:rFonts w:ascii="Arial" w:eastAsia="Arial" w:hAnsi="Arial" w:cs="Arial"/>
              </w:rPr>
            </w:pPr>
            <w:r>
              <w:rPr>
                <w:rFonts w:ascii="Arial" w:eastAsia="Arial" w:hAnsi="Arial" w:cs="Arial"/>
                <w:color w:val="000000"/>
              </w:rPr>
              <w:t>Start date</w:t>
            </w:r>
          </w:p>
        </w:tc>
        <w:tc>
          <w:tcPr>
            <w:tcW w:w="401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D1C1D41" w14:textId="77777777" w:rsidR="00AE1F7A" w:rsidRDefault="003D6095">
            <w:pPr>
              <w:spacing w:line="240" w:lineRule="auto"/>
              <w:rPr>
                <w:rFonts w:ascii="Arial" w:eastAsia="Arial" w:hAnsi="Arial" w:cs="Arial"/>
              </w:rPr>
            </w:pPr>
            <w:r>
              <w:rPr>
                <w:rFonts w:ascii="Arial" w:eastAsia="Arial" w:hAnsi="Arial" w:cs="Arial"/>
                <w:b/>
                <w:color w:val="000000"/>
              </w:rPr>
              <w:t>September 2022 </w:t>
            </w:r>
          </w:p>
        </w:tc>
      </w:tr>
      <w:tr w:rsidR="00AE1F7A" w14:paraId="4EC1F9D4"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26C2F" w14:textId="77777777" w:rsidR="00AE1F7A" w:rsidRDefault="003D6095">
            <w:pPr>
              <w:spacing w:line="240" w:lineRule="auto"/>
              <w:rPr>
                <w:rFonts w:ascii="Arial" w:eastAsia="Arial" w:hAnsi="Arial" w:cs="Arial"/>
                <w:color w:val="000000"/>
              </w:rPr>
            </w:pPr>
            <w:r>
              <w:rPr>
                <w:rFonts w:ascii="Arial" w:eastAsia="Arial" w:hAnsi="Arial" w:cs="Arial"/>
                <w:color w:val="000000"/>
              </w:rPr>
              <w:t>Job live</w:t>
            </w:r>
          </w:p>
        </w:tc>
        <w:tc>
          <w:tcPr>
            <w:tcW w:w="401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55D1381" w14:textId="1D690A71" w:rsidR="00AE1F7A" w:rsidRDefault="0082180B">
            <w:pPr>
              <w:spacing w:line="240" w:lineRule="auto"/>
              <w:rPr>
                <w:rFonts w:ascii="Arial" w:eastAsia="Arial" w:hAnsi="Arial" w:cs="Arial"/>
                <w:b/>
                <w:color w:val="000000"/>
              </w:rPr>
            </w:pPr>
            <w:r>
              <w:rPr>
                <w:rFonts w:ascii="Arial" w:eastAsia="Arial" w:hAnsi="Arial" w:cs="Arial"/>
                <w:b/>
                <w:color w:val="000000"/>
              </w:rPr>
              <w:t>Friday 10</w:t>
            </w:r>
            <w:r w:rsidRPr="0082180B">
              <w:rPr>
                <w:rFonts w:ascii="Arial" w:eastAsia="Arial" w:hAnsi="Arial" w:cs="Arial"/>
                <w:b/>
                <w:color w:val="000000"/>
                <w:vertAlign w:val="superscript"/>
              </w:rPr>
              <w:t>th</w:t>
            </w:r>
            <w:r>
              <w:rPr>
                <w:rFonts w:ascii="Arial" w:eastAsia="Arial" w:hAnsi="Arial" w:cs="Arial"/>
                <w:b/>
                <w:color w:val="000000"/>
              </w:rPr>
              <w:t xml:space="preserve"> June 2022</w:t>
            </w:r>
          </w:p>
        </w:tc>
      </w:tr>
      <w:tr w:rsidR="00AE1F7A" w14:paraId="0963BCB1"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A1C2D" w14:textId="77777777" w:rsidR="00AE1F7A" w:rsidRDefault="003D6095">
            <w:pPr>
              <w:spacing w:line="240" w:lineRule="auto"/>
              <w:rPr>
                <w:rFonts w:ascii="Arial" w:eastAsia="Arial" w:hAnsi="Arial" w:cs="Arial"/>
                <w:color w:val="000000"/>
              </w:rPr>
            </w:pPr>
            <w:r>
              <w:rPr>
                <w:rFonts w:ascii="Arial" w:eastAsia="Arial" w:hAnsi="Arial" w:cs="Arial"/>
                <w:color w:val="000000"/>
              </w:rPr>
              <w:t>Job close</w:t>
            </w:r>
          </w:p>
        </w:tc>
        <w:tc>
          <w:tcPr>
            <w:tcW w:w="401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D379BDF" w14:textId="0E685504" w:rsidR="00AE1F7A" w:rsidRDefault="0082180B">
            <w:pPr>
              <w:spacing w:line="240" w:lineRule="auto"/>
              <w:rPr>
                <w:rFonts w:ascii="Arial" w:eastAsia="Arial" w:hAnsi="Arial" w:cs="Arial"/>
                <w:b/>
                <w:color w:val="000000"/>
              </w:rPr>
            </w:pPr>
            <w:r>
              <w:rPr>
                <w:rFonts w:ascii="Arial" w:eastAsia="Arial" w:hAnsi="Arial" w:cs="Arial"/>
                <w:b/>
                <w:color w:val="000000"/>
              </w:rPr>
              <w:t>Friday 24</w:t>
            </w:r>
            <w:r w:rsidRPr="0082180B">
              <w:rPr>
                <w:rFonts w:ascii="Arial" w:eastAsia="Arial" w:hAnsi="Arial" w:cs="Arial"/>
                <w:b/>
                <w:color w:val="000000"/>
                <w:vertAlign w:val="superscript"/>
              </w:rPr>
              <w:t>th</w:t>
            </w:r>
            <w:r>
              <w:rPr>
                <w:rFonts w:ascii="Arial" w:eastAsia="Arial" w:hAnsi="Arial" w:cs="Arial"/>
                <w:b/>
                <w:color w:val="000000"/>
              </w:rPr>
              <w:t xml:space="preserve"> June 2022 at 12 noon</w:t>
            </w:r>
          </w:p>
        </w:tc>
      </w:tr>
      <w:tr w:rsidR="00AE1F7A" w14:paraId="177D93B1" w14:textId="77777777">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A9476" w14:textId="77777777" w:rsidR="00AE1F7A" w:rsidRDefault="003D6095">
            <w:pPr>
              <w:spacing w:line="240" w:lineRule="auto"/>
              <w:rPr>
                <w:rFonts w:ascii="Arial" w:eastAsia="Arial" w:hAnsi="Arial" w:cs="Arial"/>
                <w:color w:val="000000"/>
              </w:rPr>
            </w:pPr>
            <w:r>
              <w:rPr>
                <w:rFonts w:ascii="Arial" w:eastAsia="Arial" w:hAnsi="Arial" w:cs="Arial"/>
                <w:color w:val="000000"/>
              </w:rPr>
              <w:t>Interviews</w:t>
            </w:r>
          </w:p>
        </w:tc>
        <w:tc>
          <w:tcPr>
            <w:tcW w:w="401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22E5B9F" w14:textId="2BAE44C4" w:rsidR="00AE1F7A" w:rsidRDefault="0082180B">
            <w:pPr>
              <w:spacing w:line="240" w:lineRule="auto"/>
              <w:rPr>
                <w:rFonts w:ascii="Arial" w:eastAsia="Arial" w:hAnsi="Arial" w:cs="Arial"/>
                <w:b/>
                <w:color w:val="000000"/>
              </w:rPr>
            </w:pPr>
            <w:r>
              <w:rPr>
                <w:rFonts w:ascii="Arial" w:eastAsia="Arial" w:hAnsi="Arial" w:cs="Arial"/>
                <w:b/>
                <w:color w:val="000000"/>
              </w:rPr>
              <w:t>TBC</w:t>
            </w:r>
            <w:bookmarkStart w:id="0" w:name="_GoBack"/>
            <w:bookmarkEnd w:id="0"/>
          </w:p>
        </w:tc>
      </w:tr>
    </w:tbl>
    <w:p w14:paraId="4797B83B" w14:textId="77777777" w:rsidR="00AE1F7A" w:rsidRDefault="003D6095">
      <w:pPr>
        <w:rPr>
          <w:rFonts w:ascii="Arial" w:eastAsia="Arial" w:hAnsi="Arial" w:cs="Arial"/>
        </w:rPr>
      </w:pPr>
      <w:r>
        <w:rPr>
          <w:rFonts w:ascii="Arial" w:eastAsia="Arial" w:hAnsi="Arial" w:cs="Arial"/>
        </w:rPr>
        <w:br/>
      </w:r>
    </w:p>
    <w:sectPr w:rsidR="00AE1F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7A"/>
    <w:rsid w:val="001A6EFE"/>
    <w:rsid w:val="003D6095"/>
    <w:rsid w:val="0082180B"/>
    <w:rsid w:val="00AE1F7A"/>
    <w:rsid w:val="00E8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F4A8"/>
  <w15:docId w15:val="{8442AF91-8DC2-4453-B4F0-6DDB1138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s6HIu4olrJY1g07TXC4uAu8IKw==">AMUW2mW/6EO/7qdTq5172YmlFr2Pns8LFanWcGJwc4opHILLxLbg4AX6aDylYh0YYdSL7zchBcdwx+pKxBJCcMzhH3gGgLbWX649Ur1HIuHE9myAI/shHtw=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Bailey</dc:creator>
  <cp:lastModifiedBy>Jeni McCormack</cp:lastModifiedBy>
  <cp:revision>5</cp:revision>
  <dcterms:created xsi:type="dcterms:W3CDTF">2022-06-08T13:52:00Z</dcterms:created>
  <dcterms:modified xsi:type="dcterms:W3CDTF">2022-06-10T07:25:00Z</dcterms:modified>
</cp:coreProperties>
</file>